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F37462" w:rsidRPr="00F37462">
        <w:rPr>
          <w:rFonts w:eastAsia="Arial"/>
          <w:b/>
          <w:kern w:val="3"/>
          <w:sz w:val="24"/>
          <w:szCs w:val="24"/>
          <w:lang w:eastAsia="zh-CN"/>
        </w:rPr>
        <w:t>г.п</w:t>
      </w:r>
      <w:proofErr w:type="spellEnd"/>
      <w:proofErr w:type="gramStart"/>
      <w:r w:rsidR="00F37462" w:rsidRPr="00F37462">
        <w:rPr>
          <w:rFonts w:eastAsia="Arial"/>
          <w:b/>
          <w:kern w:val="3"/>
          <w:sz w:val="24"/>
          <w:szCs w:val="24"/>
          <w:lang w:eastAsia="zh-CN"/>
        </w:rPr>
        <w:t xml:space="preserve">.. </w:t>
      </w:r>
      <w:proofErr w:type="gramEnd"/>
      <w:r w:rsidR="00F37462" w:rsidRPr="00F37462">
        <w:rPr>
          <w:rFonts w:eastAsia="Arial"/>
          <w:b/>
          <w:kern w:val="3"/>
          <w:sz w:val="24"/>
          <w:szCs w:val="24"/>
          <w:lang w:eastAsia="zh-CN"/>
        </w:rPr>
        <w:t xml:space="preserve">поселок городского типа Богатые Сабы, пгт. Богатые Сабы, ул. </w:t>
      </w:r>
      <w:proofErr w:type="gramStart"/>
      <w:r w:rsidR="00F37462" w:rsidRPr="00F37462">
        <w:rPr>
          <w:rFonts w:eastAsia="Arial"/>
          <w:b/>
          <w:kern w:val="3"/>
          <w:sz w:val="24"/>
          <w:szCs w:val="24"/>
          <w:lang w:eastAsia="zh-CN"/>
        </w:rPr>
        <w:t>Пионерская</w:t>
      </w:r>
      <w:proofErr w:type="gramEnd"/>
      <w:r w:rsidR="00F37462" w:rsidRPr="00F37462">
        <w:rPr>
          <w:rFonts w:eastAsia="Arial"/>
          <w:b/>
          <w:kern w:val="3"/>
          <w:sz w:val="24"/>
          <w:szCs w:val="24"/>
          <w:lang w:eastAsia="zh-CN"/>
        </w:rPr>
        <w:t>, д. 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F70C8" w:rsidRPr="004F70C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 не более 561 413,91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Ремонт подъездов не более 993 301,84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разработка ПСД не более 78 415,05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 23 320,74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0C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BB63-998F-4355-88D5-48E791706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315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2024-06-21T09:58:00Z</dcterms:created>
  <dcterms:modified xsi:type="dcterms:W3CDTF">2024-07-01T06:48:00Z</dcterms:modified>
</cp:coreProperties>
</file>